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37E" w:rsidRDefault="004E7F00" w:rsidP="00E3037E">
      <w:pPr>
        <w:jc w:val="right"/>
      </w:pPr>
      <w:r>
        <w:t>Утверждено</w:t>
      </w:r>
      <w:bookmarkStart w:id="0" w:name="_GoBack"/>
      <w:bookmarkEnd w:id="0"/>
    </w:p>
    <w:p w:rsidR="004E7F00" w:rsidRDefault="004E7F00" w:rsidP="00E3037E">
      <w:pPr>
        <w:jc w:val="right"/>
      </w:pPr>
      <w:proofErr w:type="gramStart"/>
      <w:r>
        <w:t>Приказом  №</w:t>
      </w:r>
      <w:proofErr w:type="gramEnd"/>
      <w:r>
        <w:t xml:space="preserve"> 104 от 20.03.2020 г.</w:t>
      </w:r>
    </w:p>
    <w:p w:rsidR="00F93D17" w:rsidRDefault="00F93D17" w:rsidP="004E7F00">
      <w:pPr>
        <w:jc w:val="center"/>
      </w:pPr>
    </w:p>
    <w:p w:rsidR="00F93D17" w:rsidRDefault="00F93D17" w:rsidP="00F93D17">
      <w:pPr>
        <w:jc w:val="center"/>
      </w:pPr>
    </w:p>
    <w:p w:rsidR="000B7D30" w:rsidRDefault="000B7D30" w:rsidP="000B7D30">
      <w:pPr>
        <w:jc w:val="center"/>
      </w:pPr>
      <w:r>
        <w:t xml:space="preserve">План мероприятий по воспитательной работе   </w:t>
      </w:r>
      <w:proofErr w:type="gramStart"/>
      <w:r>
        <w:t>на  время</w:t>
      </w:r>
      <w:proofErr w:type="gramEnd"/>
      <w:r>
        <w:t xml:space="preserve">  дистанционного режима функционирования ГАПОУ СО «ИГРТ»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  <w:gridCol w:w="3240"/>
        <w:gridCol w:w="3465"/>
        <w:gridCol w:w="2145"/>
      </w:tblGrid>
      <w:tr w:rsidR="000B7D30" w:rsidTr="000A3CFD">
        <w:trPr>
          <w:trHeight w:val="405"/>
        </w:trPr>
        <w:tc>
          <w:tcPr>
            <w:tcW w:w="450" w:type="dxa"/>
            <w:tcBorders>
              <w:bottom w:val="single" w:sz="4" w:space="0" w:color="auto"/>
            </w:tcBorders>
          </w:tcPr>
          <w:p w:rsidR="000B7D30" w:rsidRDefault="000B7D30" w:rsidP="004309FB">
            <w:r>
              <w:t>№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B7D30" w:rsidRDefault="000B7D30" w:rsidP="004309FB">
            <w:r>
              <w:t>Наименование мероприятия</w:t>
            </w:r>
          </w:p>
        </w:tc>
        <w:tc>
          <w:tcPr>
            <w:tcW w:w="3465" w:type="dxa"/>
          </w:tcPr>
          <w:p w:rsidR="000B7D30" w:rsidRDefault="000B7D30" w:rsidP="004309FB">
            <w:r>
              <w:t>Сроки</w:t>
            </w:r>
          </w:p>
        </w:tc>
        <w:tc>
          <w:tcPr>
            <w:tcW w:w="2145" w:type="dxa"/>
          </w:tcPr>
          <w:p w:rsidR="000B7D30" w:rsidRDefault="000B7D30" w:rsidP="004309FB">
            <w:r>
              <w:t>Ответственный</w:t>
            </w:r>
          </w:p>
        </w:tc>
      </w:tr>
      <w:tr w:rsidR="000B7D30" w:rsidTr="000A3CFD">
        <w:trPr>
          <w:trHeight w:val="1428"/>
        </w:trPr>
        <w:tc>
          <w:tcPr>
            <w:tcW w:w="450" w:type="dxa"/>
            <w:tcBorders>
              <w:bottom w:val="nil"/>
            </w:tcBorders>
          </w:tcPr>
          <w:p w:rsidR="000B7D30" w:rsidRDefault="000B7D30" w:rsidP="004309FB">
            <w:r>
              <w:t>1.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B7D30" w:rsidRDefault="00591D46" w:rsidP="004309FB">
            <w:r>
              <w:t>Разработка плана воспитательной работы на период дистанционного обучения студентов 20.03.2020г.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0B7D30" w:rsidRDefault="00591D46" w:rsidP="004309FB">
            <w:r>
              <w:t>20.03.2020 Г.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0B7D30" w:rsidRDefault="000B7D30" w:rsidP="004309FB">
            <w:r>
              <w:t>Зам. директора по ВР</w:t>
            </w:r>
          </w:p>
        </w:tc>
      </w:tr>
      <w:tr w:rsidR="000A3CFD" w:rsidTr="000A3CFD">
        <w:trPr>
          <w:trHeight w:val="2355"/>
        </w:trPr>
        <w:tc>
          <w:tcPr>
            <w:tcW w:w="450" w:type="dxa"/>
            <w:tcBorders>
              <w:top w:val="nil"/>
            </w:tcBorders>
          </w:tcPr>
          <w:p w:rsidR="000A3CFD" w:rsidRDefault="000A3CFD" w:rsidP="004309FB">
            <w:r>
              <w:t>2</w:t>
            </w:r>
          </w:p>
        </w:tc>
        <w:tc>
          <w:tcPr>
            <w:tcW w:w="3240" w:type="dxa"/>
            <w:tcBorders>
              <w:bottom w:val="nil"/>
            </w:tcBorders>
          </w:tcPr>
          <w:p w:rsidR="000A3CFD" w:rsidRDefault="000A3CFD" w:rsidP="000A3CFD">
            <w:r>
              <w:t>Обеспечение оперативного информирования и взаимодействия всех заинтересованных ведомств по вопросам работы техникума на время дистанционного обучения</w:t>
            </w:r>
          </w:p>
        </w:tc>
        <w:tc>
          <w:tcPr>
            <w:tcW w:w="3465" w:type="dxa"/>
          </w:tcPr>
          <w:p w:rsidR="000A3CFD" w:rsidRDefault="000A3CFD" w:rsidP="004309FB">
            <w:r>
              <w:t>постоянно</w:t>
            </w:r>
          </w:p>
        </w:tc>
        <w:tc>
          <w:tcPr>
            <w:tcW w:w="2145" w:type="dxa"/>
          </w:tcPr>
          <w:p w:rsidR="000A3CFD" w:rsidRDefault="000A3CFD" w:rsidP="004309FB">
            <w:r>
              <w:t>Зам. директора по ВР</w:t>
            </w:r>
          </w:p>
        </w:tc>
      </w:tr>
      <w:tr w:rsidR="000B7D30" w:rsidTr="000A3CFD">
        <w:trPr>
          <w:trHeight w:val="1138"/>
        </w:trPr>
        <w:tc>
          <w:tcPr>
            <w:tcW w:w="450" w:type="dxa"/>
          </w:tcPr>
          <w:p w:rsidR="000B7D30" w:rsidRDefault="000A3CFD" w:rsidP="004309FB">
            <w:r>
              <w:t>3</w:t>
            </w:r>
            <w:r w:rsidR="000B7D30">
              <w:t>.</w:t>
            </w:r>
          </w:p>
        </w:tc>
        <w:tc>
          <w:tcPr>
            <w:tcW w:w="3240" w:type="dxa"/>
            <w:tcBorders>
              <w:top w:val="nil"/>
            </w:tcBorders>
          </w:tcPr>
          <w:p w:rsidR="00591D46" w:rsidRDefault="00591D46" w:rsidP="00591D46">
            <w:r>
              <w:t xml:space="preserve">Организация </w:t>
            </w:r>
            <w:proofErr w:type="gramStart"/>
            <w:r>
              <w:t>работы</w:t>
            </w:r>
            <w:proofErr w:type="gramEnd"/>
            <w:r>
              <w:t xml:space="preserve"> направленной на ведение здорового образа жизни, развитие культуры личной гигиены и социальной ответственности со студентами </w:t>
            </w:r>
          </w:p>
          <w:p w:rsidR="000B7D30" w:rsidRDefault="000B7D30" w:rsidP="004309FB"/>
          <w:p w:rsidR="000B7D30" w:rsidRDefault="000B7D30" w:rsidP="004309FB"/>
          <w:p w:rsidR="000B7D30" w:rsidRDefault="000B7D30" w:rsidP="004309FB"/>
        </w:tc>
        <w:tc>
          <w:tcPr>
            <w:tcW w:w="3465" w:type="dxa"/>
          </w:tcPr>
          <w:p w:rsidR="000B7D30" w:rsidRDefault="000B7D30" w:rsidP="004309FB">
            <w:r>
              <w:t>ежедневно</w:t>
            </w:r>
          </w:p>
        </w:tc>
        <w:tc>
          <w:tcPr>
            <w:tcW w:w="2145" w:type="dxa"/>
          </w:tcPr>
          <w:p w:rsidR="000B7D30" w:rsidRDefault="00591D46" w:rsidP="004309FB">
            <w:r>
              <w:t>Классные руководители</w:t>
            </w:r>
          </w:p>
        </w:tc>
      </w:tr>
      <w:tr w:rsidR="000B7D30" w:rsidTr="00591D46">
        <w:trPr>
          <w:trHeight w:val="495"/>
        </w:trPr>
        <w:tc>
          <w:tcPr>
            <w:tcW w:w="450" w:type="dxa"/>
          </w:tcPr>
          <w:p w:rsidR="000B7D30" w:rsidRDefault="000A3CFD" w:rsidP="004309FB">
            <w:r>
              <w:t>4</w:t>
            </w:r>
            <w:r w:rsidR="000B7D30">
              <w:t>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591D46" w:rsidRDefault="00591D46" w:rsidP="00591D46">
            <w:r>
              <w:t xml:space="preserve">Информирование участников образовательного процесса о мерах профилактики ПРАВОНАРУШЕНИЙ, ЗОШ, </w:t>
            </w:r>
            <w:proofErr w:type="gramStart"/>
            <w:r>
              <w:t>ПДД</w:t>
            </w:r>
            <w:r w:rsidR="00C10C99">
              <w:t>(</w:t>
            </w:r>
            <w:proofErr w:type="gramEnd"/>
            <w:r w:rsidR="00C10C99">
              <w:t>видеоролики, памятки)</w:t>
            </w:r>
          </w:p>
          <w:p w:rsidR="000B7D30" w:rsidRDefault="000B7D30" w:rsidP="00591D46"/>
        </w:tc>
        <w:tc>
          <w:tcPr>
            <w:tcW w:w="3465" w:type="dxa"/>
          </w:tcPr>
          <w:p w:rsidR="000B7D30" w:rsidRDefault="00591D46" w:rsidP="004309FB">
            <w:r>
              <w:t>ежедневно</w:t>
            </w:r>
          </w:p>
        </w:tc>
        <w:tc>
          <w:tcPr>
            <w:tcW w:w="2145" w:type="dxa"/>
          </w:tcPr>
          <w:p w:rsidR="00591D46" w:rsidRDefault="00591D46" w:rsidP="00591D46">
            <w:r>
              <w:t>Педагог-психолог</w:t>
            </w:r>
          </w:p>
          <w:p w:rsidR="00591D46" w:rsidRDefault="00591D46" w:rsidP="00591D46">
            <w:r>
              <w:t>Соц. педагог</w:t>
            </w:r>
          </w:p>
          <w:p w:rsidR="000B7D30" w:rsidRDefault="000B7D30" w:rsidP="004309FB"/>
        </w:tc>
      </w:tr>
      <w:tr w:rsidR="000B7D30" w:rsidTr="00C10C99">
        <w:trPr>
          <w:trHeight w:val="2715"/>
        </w:trPr>
        <w:tc>
          <w:tcPr>
            <w:tcW w:w="450" w:type="dxa"/>
            <w:tcBorders>
              <w:bottom w:val="single" w:sz="4" w:space="0" w:color="auto"/>
            </w:tcBorders>
          </w:tcPr>
          <w:p w:rsidR="000B7D30" w:rsidRDefault="000A3CFD" w:rsidP="004309FB">
            <w:r>
              <w:lastRenderedPageBreak/>
              <w:t>5</w:t>
            </w:r>
            <w:r w:rsidR="000B7D30">
              <w:t>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591D46" w:rsidRDefault="00591D46" w:rsidP="00591D46">
            <w:r>
              <w:t xml:space="preserve">Онлайн-презентация материалов, посвященных 75-летию Великой в течение периода (видеоролики, документальные фильмы, информационный материал, презентации) </w:t>
            </w:r>
          </w:p>
          <w:p w:rsidR="00591D46" w:rsidRDefault="00591D46" w:rsidP="00591D46"/>
          <w:p w:rsidR="000B7D30" w:rsidRDefault="000B7D30" w:rsidP="004309FB"/>
        </w:tc>
        <w:tc>
          <w:tcPr>
            <w:tcW w:w="3465" w:type="dxa"/>
            <w:tcBorders>
              <w:bottom w:val="single" w:sz="4" w:space="0" w:color="auto"/>
            </w:tcBorders>
          </w:tcPr>
          <w:p w:rsidR="000B7D30" w:rsidRDefault="000B7D30" w:rsidP="004309FB">
            <w:r>
              <w:t>Один раз в неделю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0B7D30" w:rsidRDefault="000B7D30" w:rsidP="004309FB">
            <w:r>
              <w:t>Зам. директора по ВР</w:t>
            </w:r>
          </w:p>
          <w:p w:rsidR="000B7D30" w:rsidRDefault="000B7D30" w:rsidP="004309FB">
            <w:r>
              <w:t>Педагог-психолог</w:t>
            </w:r>
          </w:p>
          <w:p w:rsidR="000B7D30" w:rsidRDefault="000B7D30" w:rsidP="004309FB">
            <w:r>
              <w:t>Соц. педагог</w:t>
            </w:r>
          </w:p>
          <w:p w:rsidR="000B7D30" w:rsidRDefault="000B7D30" w:rsidP="004309FB">
            <w:r>
              <w:t>Классные руководители</w:t>
            </w:r>
          </w:p>
        </w:tc>
      </w:tr>
      <w:tr w:rsidR="000B7D30" w:rsidTr="00C10C99">
        <w:trPr>
          <w:trHeight w:val="2115"/>
        </w:trPr>
        <w:tc>
          <w:tcPr>
            <w:tcW w:w="450" w:type="dxa"/>
            <w:tcBorders>
              <w:top w:val="single" w:sz="4" w:space="0" w:color="auto"/>
            </w:tcBorders>
          </w:tcPr>
          <w:p w:rsidR="000B7D30" w:rsidRDefault="000A3CFD" w:rsidP="004309FB">
            <w:r>
              <w:t>6</w:t>
            </w:r>
            <w:r w:rsidR="000B7D30">
              <w:t>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0B7D30" w:rsidRDefault="000B7D30" w:rsidP="004309FB">
            <w:r>
              <w:t xml:space="preserve">Информирование родителей, студентов по вопросам профилактики распространения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 (размещение памяток на стендах , сайтах, в рассылках)</w:t>
            </w:r>
          </w:p>
        </w:tc>
        <w:tc>
          <w:tcPr>
            <w:tcW w:w="3465" w:type="dxa"/>
          </w:tcPr>
          <w:p w:rsidR="000B7D30" w:rsidRDefault="000B7D30" w:rsidP="004309FB">
            <w:r>
              <w:t>23.03.2020</w:t>
            </w:r>
          </w:p>
        </w:tc>
        <w:tc>
          <w:tcPr>
            <w:tcW w:w="2145" w:type="dxa"/>
          </w:tcPr>
          <w:p w:rsidR="000B7D30" w:rsidRDefault="000B7D30" w:rsidP="004309FB">
            <w:r>
              <w:t>Зам. директора по ВР , классные руководители</w:t>
            </w:r>
          </w:p>
        </w:tc>
      </w:tr>
      <w:tr w:rsidR="000B7D30" w:rsidTr="00591D46">
        <w:trPr>
          <w:trHeight w:val="509"/>
        </w:trPr>
        <w:tc>
          <w:tcPr>
            <w:tcW w:w="450" w:type="dxa"/>
          </w:tcPr>
          <w:p w:rsidR="000B7D30" w:rsidRDefault="000A3CFD" w:rsidP="004309FB">
            <w:r>
              <w:t>7</w:t>
            </w:r>
            <w:r w:rsidR="000B7D30">
              <w:t>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B7D30" w:rsidRDefault="000B7D30" w:rsidP="004309FB">
            <w:r>
              <w:t xml:space="preserve">Размещение информации на сайте о проведении виртуальных досуговых мероприятий </w:t>
            </w:r>
          </w:p>
        </w:tc>
        <w:tc>
          <w:tcPr>
            <w:tcW w:w="3465" w:type="dxa"/>
          </w:tcPr>
          <w:p w:rsidR="000B7D30" w:rsidRDefault="00591D46" w:rsidP="004309FB">
            <w:r>
              <w:t>ежедневно</w:t>
            </w:r>
          </w:p>
        </w:tc>
        <w:tc>
          <w:tcPr>
            <w:tcW w:w="2145" w:type="dxa"/>
          </w:tcPr>
          <w:p w:rsidR="000B7D30" w:rsidRDefault="000B7D30" w:rsidP="004309FB">
            <w:r>
              <w:t>Педагог-организатор</w:t>
            </w:r>
          </w:p>
        </w:tc>
      </w:tr>
    </w:tbl>
    <w:p w:rsidR="000B7D30" w:rsidRDefault="000B7D30" w:rsidP="000B7D30">
      <w:proofErr w:type="spellStart"/>
      <w:r>
        <w:t>Зам.директора</w:t>
      </w:r>
      <w:proofErr w:type="spellEnd"/>
      <w:r>
        <w:t xml:space="preserve"> по ВР А.С. Богданова</w:t>
      </w:r>
    </w:p>
    <w:p w:rsidR="005174C5" w:rsidRDefault="005174C5"/>
    <w:sectPr w:rsidR="0051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46"/>
    <w:rsid w:val="000A3CFD"/>
    <w:rsid w:val="000B7D30"/>
    <w:rsid w:val="004E6F46"/>
    <w:rsid w:val="004E7F00"/>
    <w:rsid w:val="005174C5"/>
    <w:rsid w:val="00591D46"/>
    <w:rsid w:val="00C10C99"/>
    <w:rsid w:val="00E3037E"/>
    <w:rsid w:val="00F9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66AD"/>
  <w15:chartTrackingRefBased/>
  <w15:docId w15:val="{1F640462-D15B-48DC-AABB-CE7786D1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2020-03-26T08:40:00Z</dcterms:created>
  <dcterms:modified xsi:type="dcterms:W3CDTF">2020-03-26T08:57:00Z</dcterms:modified>
</cp:coreProperties>
</file>